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86" w:rsidRPr="00C060BA" w:rsidRDefault="00C060BA" w:rsidP="00AC008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28"/>
        </w:rPr>
      </w:pPr>
      <w:r w:rsidRPr="00C060BA">
        <w:rPr>
          <w:b/>
          <w:sz w:val="32"/>
          <w:szCs w:val="28"/>
        </w:rPr>
        <w:t>"СОВРЕМЕННЫЕ ОБРАЗОВАТЕЛЬНЫЕ ТЕХНОЛОГИИ В РАБОТЕ МУЗЫКАЛЬНОГО РУКОВОДИТЕЛЯ ДОУ "</w:t>
      </w:r>
    </w:p>
    <w:p w:rsidR="00C060BA" w:rsidRPr="00C060BA" w:rsidRDefault="00C060BA" w:rsidP="00AC008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28"/>
        </w:rPr>
      </w:pPr>
      <w:r w:rsidRPr="00C060BA">
        <w:rPr>
          <w:sz w:val="32"/>
          <w:szCs w:val="28"/>
        </w:rPr>
        <w:t xml:space="preserve">Музыкальный руководитель </w:t>
      </w:r>
      <w:r w:rsidRPr="00C060BA">
        <w:rPr>
          <w:b/>
          <w:sz w:val="32"/>
          <w:szCs w:val="28"/>
        </w:rPr>
        <w:t>Потапова Т</w:t>
      </w:r>
      <w:r>
        <w:rPr>
          <w:b/>
          <w:sz w:val="32"/>
          <w:szCs w:val="28"/>
        </w:rPr>
        <w:t>атьяна Борисовна</w:t>
      </w:r>
    </w:p>
    <w:p w:rsidR="00C060BA" w:rsidRPr="00C060BA" w:rsidRDefault="00C060BA" w:rsidP="00AC008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2"/>
          <w:szCs w:val="28"/>
        </w:rPr>
      </w:pPr>
      <w:r w:rsidRPr="00C060BA">
        <w:rPr>
          <w:sz w:val="32"/>
          <w:szCs w:val="28"/>
        </w:rPr>
        <w:t xml:space="preserve">МБДОУ № 66 «Непоседы» </w:t>
      </w:r>
      <w:proofErr w:type="spellStart"/>
      <w:r w:rsidRPr="00C060BA">
        <w:rPr>
          <w:sz w:val="32"/>
          <w:szCs w:val="28"/>
        </w:rPr>
        <w:t>г.о</w:t>
      </w:r>
      <w:proofErr w:type="spellEnd"/>
      <w:r w:rsidRPr="00C060BA">
        <w:rPr>
          <w:sz w:val="32"/>
          <w:szCs w:val="28"/>
        </w:rPr>
        <w:t>. Мытищи Московской области</w:t>
      </w:r>
    </w:p>
    <w:p w:rsidR="00AC0086" w:rsidRPr="00C060BA" w:rsidRDefault="00AC0086" w:rsidP="00AC008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32"/>
          <w:szCs w:val="28"/>
        </w:rPr>
      </w:pPr>
    </w:p>
    <w:p w:rsidR="00AC0086" w:rsidRPr="00C060BA" w:rsidRDefault="00AC0086" w:rsidP="00AC008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Содержание</w:t>
      </w:r>
      <w:r w:rsidRPr="00C060BA">
        <w:rPr>
          <w:color w:val="111111"/>
          <w:sz w:val="28"/>
          <w:szCs w:val="26"/>
        </w:rPr>
        <w:t>:</w:t>
      </w:r>
    </w:p>
    <w:p w:rsidR="00AC0086" w:rsidRPr="00C060BA" w:rsidRDefault="00AC0086" w:rsidP="00AC008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Введение</w:t>
      </w:r>
    </w:p>
    <w:p w:rsidR="00AC0086" w:rsidRPr="00C060BA" w:rsidRDefault="00AC0086" w:rsidP="00AC008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Содержание работы</w:t>
      </w:r>
    </w:p>
    <w:p w:rsidR="00AC0086" w:rsidRPr="00C060BA" w:rsidRDefault="00AC0086" w:rsidP="00AC008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Выводы</w:t>
      </w:r>
    </w:p>
    <w:p w:rsidR="00AC0086" w:rsidRPr="00C060BA" w:rsidRDefault="00AC0086" w:rsidP="00AC008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AC0086" w:rsidRPr="00C060BA" w:rsidRDefault="00C060BA" w:rsidP="00AC008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060BA">
        <w:rPr>
          <w:b/>
          <w:bCs/>
          <w:color w:val="111111"/>
          <w:sz w:val="28"/>
          <w:szCs w:val="26"/>
        </w:rPr>
        <w:t>ВВЕДЕНИЕ.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Занимаясь методикой музыкального развития детей дошкольного возраста, я обнаружила, что ребенок и музыка необыкновенно схожи, пространства детства и музыки неразрывно связаны с понятием игры. Этот вывод стал для меня исходной точкой, определив сущность педагогических технологий музыкального воспитания и развития детей раннего и дошкольного возраста. Путь, который совершает малыш, открывая для себя мир музыки, а с её помощью самого себя и окружающий мир, чрезвычайно важен для него. Это очень интересный и необыкновенный маршрут, помогает ребенку в его музыкальных достижениях и художественном поиске, в свершении многочисленных и разнообразных открытий.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Идя в ногу с современными образовательными процессами, педагогу дошкольного образования необходимо уметь ориентироваться в многообразии интегративных подходов к развитию детей, в широком спектре современных технологий. Использование современных технологий в музыкальном развитии дошкольника требуют новых подходов к музыкальному воспитанию.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Музыка и игра – источник детской радости. Применяя на музыкальных занятиях различные игровые методы, я решаю важную задачу раннего музыкального воспитания детей – развиваю эмоциональную отзывчивость на музыку. В своей работе, я использую новые программы и технологии в различных видах музыкальной деятельности.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</w:p>
    <w:p w:rsidR="00AC0086" w:rsidRP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2"/>
          <w:szCs w:val="21"/>
        </w:rPr>
      </w:pPr>
      <w:r w:rsidRPr="00C060BA">
        <w:rPr>
          <w:b/>
          <w:bCs/>
          <w:color w:val="111111"/>
          <w:sz w:val="28"/>
          <w:szCs w:val="26"/>
        </w:rPr>
        <w:t>СОДЕРЖАНИЕ </w:t>
      </w:r>
      <w:r w:rsidRPr="00C060BA">
        <w:rPr>
          <w:b/>
          <w:color w:val="111111"/>
          <w:sz w:val="28"/>
          <w:szCs w:val="26"/>
        </w:rPr>
        <w:t>РАБОТЫ</w:t>
      </w:r>
      <w:r w:rsidRPr="00C060BA">
        <w:rPr>
          <w:b/>
          <w:bCs/>
          <w:color w:val="111111"/>
          <w:sz w:val="28"/>
          <w:szCs w:val="26"/>
        </w:rPr>
        <w:t>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Использование на занятиях </w:t>
      </w:r>
      <w:r w:rsidRPr="00C060BA">
        <w:rPr>
          <w:b/>
          <w:color w:val="111111"/>
          <w:sz w:val="28"/>
          <w:szCs w:val="26"/>
        </w:rPr>
        <w:t>технологию формирования двигательных умений А. И. Бурениной</w:t>
      </w:r>
      <w:r w:rsidRPr="00C060BA">
        <w:rPr>
          <w:color w:val="111111"/>
          <w:sz w:val="28"/>
          <w:szCs w:val="26"/>
        </w:rPr>
        <w:t xml:space="preserve"> предполагает вариативные игровые формы организации педагогического процесса на основе сотрудничества ребёнка и взрослого и включает следующие этапы: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1-й этап</w:t>
      </w:r>
      <w:r w:rsidRPr="00C060BA">
        <w:rPr>
          <w:color w:val="111111"/>
          <w:sz w:val="28"/>
          <w:szCs w:val="26"/>
        </w:rPr>
        <w:t>: подражание детей образцу исполнения движений педагогом (</w:t>
      </w:r>
      <w:r w:rsidRPr="00C060BA">
        <w:rPr>
          <w:i/>
          <w:iCs/>
          <w:color w:val="111111"/>
          <w:sz w:val="28"/>
          <w:szCs w:val="26"/>
        </w:rPr>
        <w:t>«вовлекающий показ»</w:t>
      </w:r>
      <w:r w:rsidRPr="00C060BA">
        <w:rPr>
          <w:color w:val="111111"/>
          <w:sz w:val="28"/>
          <w:szCs w:val="26"/>
        </w:rPr>
        <w:t>)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2-й этап</w:t>
      </w:r>
      <w:r w:rsidRPr="00C060BA">
        <w:rPr>
          <w:color w:val="111111"/>
          <w:sz w:val="28"/>
          <w:szCs w:val="26"/>
        </w:rPr>
        <w:t xml:space="preserve">: развитие умения самостоятельно исполнять отдельные движения, упражнения и целые композиции. (Используются приёмы: показ исполнения </w:t>
      </w:r>
      <w:r w:rsidRPr="00C060BA">
        <w:rPr>
          <w:color w:val="111111"/>
          <w:sz w:val="28"/>
          <w:szCs w:val="26"/>
        </w:rPr>
        <w:lastRenderedPageBreak/>
        <w:t>ребёнком, показ условными жестами и мимикой, словесные указания, </w:t>
      </w:r>
      <w:r w:rsidRPr="00C060BA">
        <w:rPr>
          <w:i/>
          <w:iCs/>
          <w:color w:val="111111"/>
          <w:sz w:val="28"/>
          <w:szCs w:val="26"/>
        </w:rPr>
        <w:t>«провокации»</w:t>
      </w:r>
      <w:r w:rsidRPr="00C060BA">
        <w:rPr>
          <w:color w:val="111111"/>
          <w:sz w:val="28"/>
          <w:szCs w:val="26"/>
        </w:rPr>
        <w:t>, т. е. специальные ошибки педагога для активизации внимания детей).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3-й этап</w:t>
      </w:r>
      <w:r w:rsidRPr="00C060BA">
        <w:rPr>
          <w:color w:val="111111"/>
          <w:sz w:val="28"/>
          <w:szCs w:val="26"/>
        </w:rPr>
        <w:t>: творческое самовыражение.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(Формирование умения самостоятельно подбирать и комбинировать знакомые движения и придумывать собственные, оригинальные).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b/>
          <w:color w:val="111111"/>
          <w:sz w:val="28"/>
          <w:szCs w:val="26"/>
        </w:rPr>
        <w:t xml:space="preserve">Игровая технология формирования навыков творческого </w:t>
      </w:r>
      <w:proofErr w:type="spellStart"/>
      <w:r w:rsidRPr="00C060BA">
        <w:rPr>
          <w:b/>
          <w:color w:val="111111"/>
          <w:sz w:val="28"/>
          <w:szCs w:val="26"/>
        </w:rPr>
        <w:t>музицирования</w:t>
      </w:r>
      <w:proofErr w:type="spellEnd"/>
      <w:r w:rsidRPr="00C060BA">
        <w:rPr>
          <w:b/>
          <w:color w:val="111111"/>
          <w:sz w:val="28"/>
          <w:szCs w:val="26"/>
        </w:rPr>
        <w:t xml:space="preserve"> Т. Э. </w:t>
      </w:r>
      <w:proofErr w:type="spellStart"/>
      <w:r w:rsidRPr="00C060BA">
        <w:rPr>
          <w:b/>
          <w:color w:val="111111"/>
          <w:sz w:val="28"/>
          <w:szCs w:val="26"/>
        </w:rPr>
        <w:t>Тютюнниковой</w:t>
      </w:r>
      <w:proofErr w:type="spellEnd"/>
      <w:r w:rsidRPr="00C060BA">
        <w:rPr>
          <w:color w:val="111111"/>
          <w:sz w:val="28"/>
          <w:szCs w:val="26"/>
        </w:rPr>
        <w:t xml:space="preserve"> позволяет сохранять и развивать природную музыкальность дошкольников на основе равноправного, межличностного, творческого, совместного игрового взаимодействия, </w:t>
      </w:r>
      <w:proofErr w:type="spellStart"/>
      <w:r w:rsidRPr="00C060BA">
        <w:rPr>
          <w:color w:val="111111"/>
          <w:sz w:val="28"/>
          <w:szCs w:val="26"/>
        </w:rPr>
        <w:t>безоценочного</w:t>
      </w:r>
      <w:proofErr w:type="spellEnd"/>
      <w:r w:rsidRPr="00C060BA">
        <w:rPr>
          <w:color w:val="111111"/>
          <w:sz w:val="28"/>
          <w:szCs w:val="26"/>
        </w:rPr>
        <w:t> музыкального процесса.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Этапы</w:t>
      </w:r>
      <w:r w:rsidRPr="00C060BA">
        <w:rPr>
          <w:color w:val="111111"/>
          <w:sz w:val="28"/>
          <w:szCs w:val="26"/>
        </w:rPr>
        <w:t>: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1-й этап</w:t>
      </w:r>
      <w:r w:rsidRPr="00C060BA">
        <w:rPr>
          <w:color w:val="111111"/>
          <w:sz w:val="28"/>
          <w:szCs w:val="26"/>
        </w:rPr>
        <w:t>: обучение простейшим элементам игры на музыкальных инструментах и умению их практически применять;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2-й этап</w:t>
      </w:r>
      <w:r w:rsidRPr="00C060BA">
        <w:rPr>
          <w:color w:val="111111"/>
          <w:sz w:val="28"/>
          <w:szCs w:val="26"/>
        </w:rPr>
        <w:t xml:space="preserve">: творческое </w:t>
      </w:r>
      <w:proofErr w:type="spellStart"/>
      <w:r w:rsidRPr="00C060BA">
        <w:rPr>
          <w:color w:val="111111"/>
          <w:sz w:val="28"/>
          <w:szCs w:val="26"/>
        </w:rPr>
        <w:t>музицирование</w:t>
      </w:r>
      <w:proofErr w:type="spellEnd"/>
      <w:r w:rsidRPr="00C060BA">
        <w:rPr>
          <w:color w:val="111111"/>
          <w:sz w:val="28"/>
          <w:szCs w:val="26"/>
        </w:rPr>
        <w:t xml:space="preserve"> – импровизационное обращение со знакомым материалом, умение его использовать по - своему, комбинировать в различных вариантах, экспериментируя и фантазируя;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  <w:u w:val="single"/>
        </w:rPr>
        <w:t>3-й этап</w:t>
      </w:r>
      <w:r w:rsidRPr="00C060BA">
        <w:rPr>
          <w:color w:val="111111"/>
          <w:sz w:val="28"/>
          <w:szCs w:val="26"/>
        </w:rPr>
        <w:t xml:space="preserve">: концертное </w:t>
      </w:r>
      <w:proofErr w:type="spellStart"/>
      <w:r w:rsidRPr="00C060BA">
        <w:rPr>
          <w:color w:val="111111"/>
          <w:sz w:val="28"/>
          <w:szCs w:val="26"/>
        </w:rPr>
        <w:t>музицирование</w:t>
      </w:r>
      <w:proofErr w:type="spellEnd"/>
      <w:r w:rsidRPr="00C060BA">
        <w:rPr>
          <w:color w:val="111111"/>
          <w:sz w:val="28"/>
          <w:szCs w:val="26"/>
        </w:rPr>
        <w:t xml:space="preserve"> – исполнение ансамблем детей некоторых произведений классической, детской и фольклорной музыки.</w:t>
      </w: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6"/>
        </w:rPr>
      </w:pPr>
    </w:p>
    <w:p w:rsidR="00532D77" w:rsidRPr="00532D77" w:rsidRDefault="00532D77" w:rsidP="00532D77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Применение</w:t>
      </w:r>
      <w:r w:rsidR="00C060BA">
        <w:rPr>
          <w:color w:val="111111"/>
          <w:sz w:val="28"/>
          <w:szCs w:val="26"/>
        </w:rPr>
        <w:t xml:space="preserve"> </w:t>
      </w:r>
      <w:proofErr w:type="spellStart"/>
      <w:r w:rsidR="00C060BA">
        <w:rPr>
          <w:b/>
          <w:color w:val="111111"/>
          <w:sz w:val="28"/>
          <w:szCs w:val="26"/>
        </w:rPr>
        <w:t>здоровьесберегающих</w:t>
      </w:r>
      <w:proofErr w:type="spellEnd"/>
      <w:r w:rsidR="00C060BA">
        <w:rPr>
          <w:b/>
          <w:color w:val="111111"/>
          <w:sz w:val="28"/>
          <w:szCs w:val="26"/>
        </w:rPr>
        <w:t xml:space="preserve"> технологий </w:t>
      </w:r>
      <w:r>
        <w:rPr>
          <w:color w:val="111111"/>
          <w:sz w:val="28"/>
          <w:szCs w:val="26"/>
        </w:rPr>
        <w:t xml:space="preserve">обеспечивает заботу о правильном развитии и здоровье воспитанников Целью использования является </w:t>
      </w:r>
      <w:r w:rsidRPr="00532D77">
        <w:rPr>
          <w:iCs/>
          <w:color w:val="111111"/>
          <w:sz w:val="28"/>
          <w:szCs w:val="26"/>
        </w:rPr>
        <w:t>обеспечение ребенку возможности сохранения здоровья, формирование у него необходимых знаний, умений, навыков по здоровому образу жизни.</w:t>
      </w:r>
      <w:r w:rsidRPr="00532D77">
        <w:rPr>
          <w:i/>
          <w:iCs/>
          <w:color w:val="111111"/>
          <w:sz w:val="28"/>
          <w:szCs w:val="26"/>
        </w:rPr>
        <w:t xml:space="preserve"> </w:t>
      </w:r>
    </w:p>
    <w:p w:rsidR="00532D77" w:rsidRDefault="00532D77" w:rsidP="00532D77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111111"/>
          <w:sz w:val="28"/>
          <w:szCs w:val="26"/>
        </w:rPr>
      </w:pPr>
      <w:proofErr w:type="spellStart"/>
      <w:r w:rsidRPr="00532D77">
        <w:rPr>
          <w:color w:val="111111"/>
          <w:sz w:val="28"/>
          <w:szCs w:val="26"/>
        </w:rPr>
        <w:t>Здоровьесберегающие</w:t>
      </w:r>
      <w:proofErr w:type="spellEnd"/>
      <w:r w:rsidRPr="00532D77">
        <w:rPr>
          <w:color w:val="111111"/>
          <w:sz w:val="28"/>
          <w:szCs w:val="26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</w:t>
      </w:r>
      <w:r w:rsidRPr="00532D77">
        <w:rPr>
          <w:color w:val="111111"/>
          <w:sz w:val="28"/>
          <w:szCs w:val="26"/>
        </w:rPr>
        <w:softHyphen/>
        <w:t>энергетическом</w:t>
      </w:r>
      <w:r>
        <w:rPr>
          <w:color w:val="111111"/>
          <w:sz w:val="28"/>
          <w:szCs w:val="26"/>
        </w:rPr>
        <w:t>.</w:t>
      </w:r>
    </w:p>
    <w:p w:rsidR="00000000" w:rsidRPr="002F3C04" w:rsidRDefault="002F3C04" w:rsidP="002F3C04">
      <w:pPr>
        <w:pStyle w:val="a5"/>
        <w:numPr>
          <w:ilvl w:val="0"/>
          <w:numId w:val="5"/>
        </w:numPr>
        <w:shd w:val="clear" w:color="auto" w:fill="FFFFFF"/>
        <w:spacing w:before="0" w:line="294" w:lineRule="atLeast"/>
        <w:jc w:val="both"/>
        <w:rPr>
          <w:color w:val="111111"/>
          <w:sz w:val="28"/>
          <w:szCs w:val="26"/>
        </w:rPr>
      </w:pPr>
      <w:r w:rsidRPr="002F3C04">
        <w:rPr>
          <w:color w:val="111111"/>
          <w:sz w:val="28"/>
          <w:szCs w:val="26"/>
        </w:rPr>
        <w:t xml:space="preserve">При использовании </w:t>
      </w:r>
      <w:proofErr w:type="spellStart"/>
      <w:r w:rsidRPr="002F3C04">
        <w:rPr>
          <w:color w:val="111111"/>
          <w:sz w:val="28"/>
          <w:szCs w:val="26"/>
        </w:rPr>
        <w:t>здоровьесберегающих</w:t>
      </w:r>
      <w:proofErr w:type="spellEnd"/>
      <w:r w:rsidRPr="002F3C04">
        <w:rPr>
          <w:color w:val="111111"/>
          <w:sz w:val="28"/>
          <w:szCs w:val="26"/>
        </w:rPr>
        <w:t xml:space="preserve"> технологий мы обращаемся к программе </w:t>
      </w:r>
      <w:proofErr w:type="spellStart"/>
      <w:r w:rsidRPr="002F3C04">
        <w:rPr>
          <w:b/>
          <w:bCs/>
          <w:color w:val="111111"/>
          <w:sz w:val="28"/>
          <w:szCs w:val="26"/>
        </w:rPr>
        <w:t>Е.Железновой</w:t>
      </w:r>
      <w:proofErr w:type="spellEnd"/>
      <w:r w:rsidRPr="002F3C04">
        <w:rPr>
          <w:b/>
          <w:bCs/>
          <w:color w:val="111111"/>
          <w:sz w:val="28"/>
          <w:szCs w:val="26"/>
        </w:rPr>
        <w:t xml:space="preserve"> «Музыка с мамой»</w:t>
      </w:r>
      <w:r w:rsidRPr="002F3C04">
        <w:rPr>
          <w:color w:val="111111"/>
          <w:sz w:val="28"/>
          <w:szCs w:val="26"/>
        </w:rPr>
        <w:t>. Это: «Пальчиковые игры», «Игры для здоровья», «Аэробика для малышей», «Игровая гимнастика».</w:t>
      </w:r>
    </w:p>
    <w:p w:rsidR="00000000" w:rsidRPr="002F3C04" w:rsidRDefault="002F3C04" w:rsidP="002F3C04">
      <w:pPr>
        <w:pStyle w:val="a5"/>
        <w:numPr>
          <w:ilvl w:val="0"/>
          <w:numId w:val="5"/>
        </w:numPr>
        <w:shd w:val="clear" w:color="auto" w:fill="FFFFFF"/>
        <w:spacing w:before="0" w:line="294" w:lineRule="atLeast"/>
        <w:jc w:val="both"/>
        <w:rPr>
          <w:color w:val="111111"/>
          <w:sz w:val="28"/>
          <w:szCs w:val="26"/>
        </w:rPr>
      </w:pPr>
      <w:r w:rsidRPr="002F3C04">
        <w:rPr>
          <w:color w:val="111111"/>
          <w:sz w:val="28"/>
          <w:szCs w:val="26"/>
        </w:rPr>
        <w:t xml:space="preserve">Технология программы М.Ю. </w:t>
      </w:r>
      <w:proofErr w:type="spellStart"/>
      <w:r w:rsidRPr="002F3C04">
        <w:rPr>
          <w:color w:val="111111"/>
          <w:sz w:val="28"/>
          <w:szCs w:val="26"/>
        </w:rPr>
        <w:t>Картушиной</w:t>
      </w:r>
      <w:proofErr w:type="spellEnd"/>
      <w:r w:rsidRPr="002F3C04">
        <w:rPr>
          <w:color w:val="111111"/>
          <w:sz w:val="28"/>
          <w:szCs w:val="26"/>
        </w:rPr>
        <w:t xml:space="preserve"> «</w:t>
      </w:r>
      <w:proofErr w:type="spellStart"/>
      <w:r w:rsidRPr="002F3C04">
        <w:rPr>
          <w:color w:val="111111"/>
          <w:sz w:val="28"/>
          <w:szCs w:val="26"/>
        </w:rPr>
        <w:t>Логоритмические</w:t>
      </w:r>
      <w:proofErr w:type="spellEnd"/>
      <w:r w:rsidRPr="002F3C04">
        <w:rPr>
          <w:color w:val="111111"/>
          <w:sz w:val="28"/>
          <w:szCs w:val="26"/>
        </w:rPr>
        <w:t xml:space="preserve"> занятия в детском саду.</w:t>
      </w:r>
    </w:p>
    <w:p w:rsidR="00000000" w:rsidRPr="002F3C04" w:rsidRDefault="002F3C04" w:rsidP="002F3C04">
      <w:pPr>
        <w:pStyle w:val="a5"/>
        <w:numPr>
          <w:ilvl w:val="0"/>
          <w:numId w:val="5"/>
        </w:numPr>
        <w:shd w:val="clear" w:color="auto" w:fill="FFFFFF"/>
        <w:spacing w:before="0" w:line="294" w:lineRule="atLeast"/>
        <w:jc w:val="both"/>
        <w:rPr>
          <w:color w:val="111111"/>
          <w:sz w:val="28"/>
          <w:szCs w:val="26"/>
        </w:rPr>
      </w:pPr>
      <w:proofErr w:type="spellStart"/>
      <w:r w:rsidRPr="002F3C04">
        <w:rPr>
          <w:b/>
          <w:bCs/>
          <w:color w:val="111111"/>
          <w:sz w:val="28"/>
          <w:szCs w:val="26"/>
        </w:rPr>
        <w:t>Арсеневская</w:t>
      </w:r>
      <w:proofErr w:type="spellEnd"/>
      <w:r w:rsidRPr="002F3C04">
        <w:rPr>
          <w:color w:val="111111"/>
          <w:sz w:val="28"/>
          <w:szCs w:val="26"/>
        </w:rPr>
        <w:t xml:space="preserve"> </w:t>
      </w:r>
      <w:bookmarkStart w:id="0" w:name="_GoBack"/>
      <w:bookmarkEnd w:id="0"/>
      <w:r w:rsidRPr="002F3C04">
        <w:rPr>
          <w:color w:val="111111"/>
          <w:sz w:val="28"/>
          <w:szCs w:val="26"/>
        </w:rPr>
        <w:t xml:space="preserve">О.Н. «Система музыкально-оздоровительной работы в детском саду» </w:t>
      </w: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111111"/>
          <w:sz w:val="28"/>
          <w:szCs w:val="26"/>
        </w:rPr>
        <w:t xml:space="preserve">Использование </w:t>
      </w:r>
      <w:r>
        <w:rPr>
          <w:b/>
          <w:color w:val="111111"/>
          <w:sz w:val="28"/>
          <w:szCs w:val="26"/>
        </w:rPr>
        <w:t>информационно – коммуникативной технологии</w:t>
      </w:r>
      <w:r>
        <w:rPr>
          <w:color w:val="111111"/>
          <w:sz w:val="28"/>
          <w:szCs w:val="26"/>
        </w:rPr>
        <w:t xml:space="preserve"> на музыкальных занятиях позволяет мне, как педагогу значительно оживить совместные образовательные отношения с детьми, расширяя возможность в преподнесении музыкального и дидактического материала. Занятия с применением ИКТ активизируют внимание дошкольника, усиливают познавательный интерес к музыке. Занятия становится более содержательным и гармоничным.</w:t>
      </w: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Новые информационные технологии я применяю в различных формах:</w:t>
      </w: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2"/>
          <w:szCs w:val="21"/>
        </w:rPr>
      </w:pP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-</w:t>
      </w:r>
      <w:r w:rsidRPr="00C060BA">
        <w:rPr>
          <w:color w:val="111111"/>
          <w:sz w:val="28"/>
          <w:szCs w:val="26"/>
        </w:rPr>
        <w:t xml:space="preserve"> </w:t>
      </w:r>
      <w:r>
        <w:rPr>
          <w:color w:val="111111"/>
          <w:sz w:val="28"/>
          <w:szCs w:val="26"/>
        </w:rPr>
        <w:t>мультимедийные</w:t>
      </w:r>
      <w:r>
        <w:rPr>
          <w:color w:val="111111"/>
          <w:sz w:val="28"/>
          <w:szCs w:val="26"/>
        </w:rPr>
        <w:t xml:space="preserve"> презентации</w:t>
      </w:r>
      <w:r>
        <w:rPr>
          <w:color w:val="111111"/>
          <w:sz w:val="28"/>
          <w:szCs w:val="26"/>
        </w:rPr>
        <w:t xml:space="preserve">: </w:t>
      </w:r>
      <w:r>
        <w:rPr>
          <w:color w:val="111111"/>
          <w:sz w:val="28"/>
          <w:szCs w:val="26"/>
        </w:rPr>
        <w:t>позволяю</w:t>
      </w:r>
      <w:r>
        <w:rPr>
          <w:color w:val="111111"/>
          <w:sz w:val="28"/>
          <w:szCs w:val="26"/>
        </w:rPr>
        <w:t>т обогатить процесс эмоционально-</w:t>
      </w:r>
      <w:r>
        <w:rPr>
          <w:color w:val="111111"/>
          <w:sz w:val="28"/>
          <w:szCs w:val="26"/>
        </w:rPr>
        <w:t>образного познания ребенка, выз</w:t>
      </w:r>
      <w:r>
        <w:rPr>
          <w:color w:val="111111"/>
          <w:sz w:val="28"/>
          <w:szCs w:val="26"/>
        </w:rPr>
        <w:t>ы</w:t>
      </w:r>
      <w:r>
        <w:rPr>
          <w:color w:val="111111"/>
          <w:sz w:val="28"/>
          <w:szCs w:val="26"/>
        </w:rPr>
        <w:t>вая желание неоднократно с</w:t>
      </w:r>
      <w:r>
        <w:rPr>
          <w:color w:val="111111"/>
          <w:sz w:val="28"/>
          <w:szCs w:val="26"/>
        </w:rPr>
        <w:t>лушать музыкальное произведение;</w:t>
      </w: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111111"/>
          <w:sz w:val="28"/>
          <w:szCs w:val="26"/>
        </w:rPr>
        <w:t>- учебные видеоролики:</w:t>
      </w:r>
      <w:r>
        <w:rPr>
          <w:color w:val="111111"/>
          <w:sz w:val="28"/>
          <w:szCs w:val="26"/>
        </w:rPr>
        <w:t xml:space="preserve"> </w:t>
      </w:r>
      <w:r>
        <w:rPr>
          <w:color w:val="111111"/>
          <w:sz w:val="28"/>
          <w:szCs w:val="26"/>
        </w:rPr>
        <w:t xml:space="preserve">разучивание танцев </w:t>
      </w:r>
      <w:r>
        <w:rPr>
          <w:color w:val="111111"/>
          <w:sz w:val="28"/>
          <w:szCs w:val="26"/>
        </w:rPr>
        <w:t>становится увлекательным и</w:t>
      </w:r>
      <w:r>
        <w:rPr>
          <w:color w:val="111111"/>
          <w:sz w:val="28"/>
          <w:szCs w:val="26"/>
        </w:rPr>
        <w:t xml:space="preserve"> интересным для ребенка;</w:t>
      </w:r>
    </w:p>
    <w:p w:rsidR="00C060BA" w:rsidRP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-</w:t>
      </w:r>
      <w:r>
        <w:rPr>
          <w:color w:val="111111"/>
          <w:sz w:val="28"/>
          <w:szCs w:val="26"/>
        </w:rPr>
        <w:t xml:space="preserve"> музыкально-дидактические озвученные презентации: позволяют детям не только выполнять дидактические задания, но и проверять правильность его выполнения.</w:t>
      </w: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111111"/>
          <w:sz w:val="28"/>
          <w:szCs w:val="26"/>
        </w:rPr>
        <w:t>Использование ИКТ позволяет педагогу ярко и понятно донести до ребенка информацию о разных видах искусства, такие, как театр, балет, опера</w:t>
      </w:r>
      <w:r>
        <w:rPr>
          <w:color w:val="111111"/>
          <w:sz w:val="28"/>
          <w:szCs w:val="26"/>
        </w:rPr>
        <w:t>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6"/>
        </w:rPr>
      </w:pP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6"/>
        </w:rPr>
      </w:pP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6"/>
        </w:rPr>
      </w:pP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6"/>
        </w:rPr>
      </w:pPr>
    </w:p>
    <w:p w:rsid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6"/>
        </w:rPr>
      </w:pPr>
    </w:p>
    <w:p w:rsidR="00AC0086" w:rsidRPr="00C060BA" w:rsidRDefault="00C060BA" w:rsidP="00C060B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b/>
          <w:bCs/>
          <w:color w:val="111111"/>
          <w:sz w:val="28"/>
          <w:szCs w:val="26"/>
        </w:rPr>
        <w:t>ВЫВОДЫ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 xml:space="preserve">Применение современных образовательных технологий </w:t>
      </w:r>
      <w:r w:rsidR="00C060BA">
        <w:rPr>
          <w:color w:val="111111"/>
          <w:sz w:val="28"/>
          <w:szCs w:val="26"/>
        </w:rPr>
        <w:t>в образовательной деятельности</w:t>
      </w:r>
      <w:r w:rsidRPr="00C060BA">
        <w:rPr>
          <w:color w:val="111111"/>
          <w:sz w:val="28"/>
          <w:szCs w:val="26"/>
        </w:rPr>
        <w:t xml:space="preserve"> п</w:t>
      </w:r>
      <w:r w:rsidR="00C060BA">
        <w:rPr>
          <w:color w:val="111111"/>
          <w:sz w:val="28"/>
          <w:szCs w:val="26"/>
        </w:rPr>
        <w:t>о музыкальному воспитанию решает</w:t>
      </w:r>
      <w:r w:rsidRPr="00C060BA">
        <w:rPr>
          <w:color w:val="111111"/>
          <w:sz w:val="28"/>
          <w:szCs w:val="26"/>
        </w:rPr>
        <w:t xml:space="preserve"> задачу общего развития детей средствами музыки, обогащают внутренний и духовный мир ребенка, развивают эмоциональную отзывчивость, формируют элементарное представление о видах искусства, национальных традициях и праздниках. Применение этих технологий соответствуют ФГОС ДО в </w:t>
      </w:r>
      <w:proofErr w:type="spellStart"/>
      <w:r w:rsidRPr="00C060BA">
        <w:rPr>
          <w:color w:val="111111"/>
          <w:sz w:val="28"/>
          <w:szCs w:val="26"/>
        </w:rPr>
        <w:t>воспитательно</w:t>
      </w:r>
      <w:proofErr w:type="spellEnd"/>
      <w:r w:rsidRPr="00C060BA">
        <w:rPr>
          <w:color w:val="111111"/>
          <w:sz w:val="28"/>
          <w:szCs w:val="26"/>
        </w:rPr>
        <w:t>-образовательном процессе.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Использование игровых приемов и методов в нестандартных, проблемных ситуациях, требующих выбора решения из ряда альтернатив, у детей формирует гибкое, оригинальное мышление. Например, на занятиях, сочиняя музыкальные истории, сказки воспитанники получают опыт, который позволит им играть затем в игры - придумки, игры – фантазии. Таким образом, современнее игровые технологии тесно связаны со всеми сторонами воспитательной и образовательной работы детского сада и решением его основных задач.</w:t>
      </w:r>
    </w:p>
    <w:p w:rsidR="00AC0086" w:rsidRPr="00C060BA" w:rsidRDefault="00AC0086" w:rsidP="00C060B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C060BA">
        <w:rPr>
          <w:color w:val="111111"/>
          <w:sz w:val="28"/>
          <w:szCs w:val="26"/>
        </w:rPr>
        <w:t>Использование современных образовательных технологий, несомненно, дали положительный результат. У детей появилось желание заниматься музыкальной деятельностью, причем не только петь, танцевать, но и слушать музыкальные произведения. Они достаточно умело высказываются о характере, жанре произведения, знают и используют в речи специальную музыкальную терминологию </w:t>
      </w:r>
      <w:r w:rsidRPr="00C060BA">
        <w:rPr>
          <w:i/>
          <w:iCs/>
          <w:color w:val="111111"/>
          <w:sz w:val="28"/>
          <w:szCs w:val="26"/>
        </w:rPr>
        <w:t xml:space="preserve">(в </w:t>
      </w:r>
      <w:r w:rsidR="00F91BDF" w:rsidRPr="00C060BA">
        <w:rPr>
          <w:i/>
          <w:iCs/>
          <w:color w:val="111111"/>
          <w:sz w:val="28"/>
          <w:szCs w:val="26"/>
        </w:rPr>
        <w:t>соответствии с возрастными особенностями</w:t>
      </w:r>
      <w:r w:rsidRPr="00C060BA">
        <w:rPr>
          <w:i/>
          <w:iCs/>
          <w:color w:val="111111"/>
          <w:sz w:val="28"/>
          <w:szCs w:val="26"/>
        </w:rPr>
        <w:t>)</w:t>
      </w:r>
      <w:r w:rsidRPr="00C060BA">
        <w:rPr>
          <w:color w:val="111111"/>
          <w:sz w:val="28"/>
          <w:szCs w:val="26"/>
        </w:rPr>
        <w:t>. Дети самостоятельно следят за осанкой во время занятий, соблюдают охрану голоса, активны во время игр, упражнений.</w:t>
      </w:r>
    </w:p>
    <w:p w:rsidR="006C4A62" w:rsidRDefault="006C4A62" w:rsidP="00C060BA">
      <w:pPr>
        <w:jc w:val="both"/>
      </w:pPr>
    </w:p>
    <w:sectPr w:rsidR="006C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D18F9"/>
    <w:multiLevelType w:val="hybridMultilevel"/>
    <w:tmpl w:val="93D4D476"/>
    <w:lvl w:ilvl="0" w:tplc="39E0B6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66E3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4ADA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B6A3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72F3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8EF8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9A8F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16AF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78A0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F62902"/>
    <w:multiLevelType w:val="multilevel"/>
    <w:tmpl w:val="EE4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F6B6B"/>
    <w:multiLevelType w:val="multilevel"/>
    <w:tmpl w:val="588E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559A7"/>
    <w:multiLevelType w:val="multilevel"/>
    <w:tmpl w:val="4982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9231B"/>
    <w:multiLevelType w:val="multilevel"/>
    <w:tmpl w:val="0CDA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F1"/>
    <w:rsid w:val="002E1F67"/>
    <w:rsid w:val="002F3C04"/>
    <w:rsid w:val="00532D77"/>
    <w:rsid w:val="006C4A62"/>
    <w:rsid w:val="00AC0086"/>
    <w:rsid w:val="00B7640B"/>
    <w:rsid w:val="00C060BA"/>
    <w:rsid w:val="00DA33F1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31875-A1B4-4759-955D-D6BCF1B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Непоседы №66</cp:lastModifiedBy>
  <cp:revision>4</cp:revision>
  <dcterms:created xsi:type="dcterms:W3CDTF">2021-01-30T07:55:00Z</dcterms:created>
  <dcterms:modified xsi:type="dcterms:W3CDTF">2021-01-30T08:25:00Z</dcterms:modified>
</cp:coreProperties>
</file>