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E9" w:rsidRDefault="002674F3" w:rsidP="002674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E17AE9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Привязанность ребенка к матери: </w:t>
      </w:r>
    </w:p>
    <w:p w:rsidR="002674F3" w:rsidRPr="00E17AE9" w:rsidRDefault="002674F3" w:rsidP="002674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E17AE9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психологические особенности</w:t>
      </w:r>
    </w:p>
    <w:p w:rsidR="002674F3" w:rsidRPr="00E17AE9" w:rsidRDefault="00E17AE9" w:rsidP="002674F3">
      <w:pPr>
        <w:shd w:val="clear" w:color="auto" w:fill="FFFFFF"/>
        <w:spacing w:before="73" w:after="73" w:line="240" w:lineRule="auto"/>
        <w:ind w:left="73" w:right="7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single" w:sz="12" w:space="3" w:color="9F7914" w:frame="1"/>
          <w:shd w:val="clear" w:color="auto" w:fill="FFFF99"/>
          <w:lang w:eastAsia="ru-RU"/>
        </w:rPr>
      </w:pPr>
      <w:r w:rsidRPr="00E17AE9">
        <w:rPr>
          <w:rFonts w:ascii="Times New Roman" w:eastAsia="Times New Roman" w:hAnsi="Times New Roman" w:cs="Times New Roman"/>
          <w:noProof/>
          <w:color w:val="66666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626307" cy="2541069"/>
            <wp:effectExtent l="19050" t="0" r="0" b="0"/>
            <wp:docPr id="2" name="Рисунок 1" descr="C:\Users\я\Desktop\10-ne-obnimali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10-ne-obnimali-dete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884" cy="254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74F3"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Понятием «привязанность» определяется поведение маленького ребенка, который постоянно ищет близости с матерью и сильно переживает, когда приходится с ней расставаться.</w:t>
      </w:r>
    </w:p>
    <w:p w:rsidR="002674F3" w:rsidRPr="00E17AE9" w:rsidRDefault="002674F3" w:rsidP="00AA1A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Основоположником теории привязанности был психоаналитик Джон </w:t>
      </w:r>
      <w:proofErr w:type="spellStart"/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Боулби</w:t>
      </w:r>
      <w:proofErr w:type="spellEnd"/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*: им описаны </w:t>
      </w: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модели поведения, которые младенец </w:t>
      </w:r>
      <w:proofErr w:type="spellStart"/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интериоризирует</w:t>
      </w:r>
      <w:proofErr w:type="spellEnd"/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концу первого года жизни, </w:t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осознает, что мать — существо от него отдельное, и остро реагирует на разлуку с ней.</w:t>
      </w:r>
    </w:p>
    <w:p w:rsidR="002674F3" w:rsidRPr="00E17AE9" w:rsidRDefault="002674F3" w:rsidP="002674F3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A1A77"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узы привязанности «мать — ребенок» строятся на самом раннем взаимодействии между матерью и новорожденным в те благоприятные моменты, когда мать всегда находится в полном распоряжении малыша.</w:t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u1"/>
      <w:bookmarkEnd w:id="0"/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Успокаивающая или безопасная  привязанность</w:t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связь «мать — ребенок» правильная, у ребенка возникает так называемая успокаивающая, или безопасная, привязанность. Даже если младенец расстраивался, плакал в момент расставания, он хранит в себе образ матери все время, пока ее нет рядом, это его успокаивает и позволяет дожидаться возвращения мамы, не слишком горюя.</w:t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Конструкция успокаивающей привязанности предполагает, что мать, имея адекватное представление о потребности своего ребенка в защите и безопасности, знает, чем и как предварить разлуку, чтобы ребенку было легче ее перенести.</w:t>
      </w:r>
    </w:p>
    <w:p w:rsidR="002674F3" w:rsidRPr="00E17AE9" w:rsidRDefault="002674F3" w:rsidP="00AA1A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Нелишне заметить, что успокаивающая привязанность позволяет </w:t>
      </w: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годовалому ребенку </w:t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легче социализироваться в ясельной группе.</w:t>
      </w:r>
    </w:p>
    <w:p w:rsidR="002674F3" w:rsidRPr="00E17AE9" w:rsidRDefault="002674F3" w:rsidP="00267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два или три года </w:t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 развитой успокаивающей привязанностью, отправляясь исследовать мир, относится к нему более доверчиво, и ему куда проще завязать знакомство.</w:t>
      </w:r>
    </w:p>
    <w:p w:rsidR="002674F3" w:rsidRPr="00E17AE9" w:rsidRDefault="002674F3" w:rsidP="002674F3">
      <w:pPr>
        <w:shd w:val="clear" w:color="auto" w:fill="FFFFFF"/>
        <w:spacing w:before="182" w:after="18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Даже в том случае, когда самым успокаивающим образом на маленького ребенка действует именно привязанность к матери, развиваются и его связи с другими взрослыми. Главным образом — с теми, кто регулярно им занимается и с кем он чувствует себя защищенным: конечно же, с отцом (роль которого в </w:t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воспитании малыша в этот период постоянно возрастает, но отличается от роли матери), а кроме отца — и с бабушкой, и с дедушкой, кормилицей, няней...</w:t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" w:name="u2"/>
      <w:bookmarkEnd w:id="1"/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Тревожно-оборонительная  привязанность</w:t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Встречаются дети, для которых характерна тревожная, лишающая чувства уверенности привязанность.</w:t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таких случаях речь идет о «тревожно-оборонительной» привязанности, главный ее признак — то, что ребенок очень сильно тоскует во время разлуки. Если защищенный успокаивающей привязанностью малыш в отсутствие матери быстро начинает интересоваться другими людьми и другими занятиями, тревожный, оставаясь беспокойным и плаксивым, цепляется за находящегося рядом взрослого, пока мама не вернется.</w:t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2" w:name="u3"/>
      <w:bookmarkEnd w:id="2"/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Тревожно-избегающая  привязанность</w:t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Другие отличаются «тревожно-избегающей» привязанностью: кажется, будто они не очень-то и страдают в разлуке, но в коллективе держатся в стороне от группы, а когда мама за ними приходит, не выражают никаких эмоций, словно знают,  что все равно им нечего рассчитывать на поддержку взрослого. Тревожный ребенок порой ждет и боится, что его оттолкнут. Он держится подальше от взрослых и часто проявляет враждебность по отношению к другим детям.</w:t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 правильной моделью привязанности может воспроизводить ее в яслях или детском саду по отношению к нянечкам, помощникам воспитателей по уходу и самим воспитателям.</w:t>
      </w:r>
    </w:p>
    <w:p w:rsidR="00AA1A77" w:rsidRPr="00E17AE9" w:rsidRDefault="002674F3" w:rsidP="00AA1A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3" w:name="u4"/>
      <w:bookmarkEnd w:id="3"/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 обеспечить формирование у ребенка </w:t>
      </w:r>
    </w:p>
    <w:p w:rsidR="002674F3" w:rsidRPr="00E17AE9" w:rsidRDefault="002674F3" w:rsidP="00AA1A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успокаивающей привязанности</w:t>
      </w:r>
    </w:p>
    <w:p w:rsidR="002674F3" w:rsidRPr="00E17AE9" w:rsidRDefault="002674F3" w:rsidP="00AA1A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Узы привязанности образуются в повседневном общении.</w:t>
      </w:r>
      <w:r w:rsidR="00177CF6"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не врожденные, а формируются в течение всего первого года жизни малыша.</w:t>
      </w:r>
    </w:p>
    <w:p w:rsidR="002674F3" w:rsidRPr="00E17AE9" w:rsidRDefault="002674F3" w:rsidP="0026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Успокаивающая, или безопасная, привязанность предполагает надежность, доверие, доступность и некоторую способность предвидения того, что произойдет в ближайшее время.</w:t>
      </w:r>
      <w:r w:rsidR="00177CF6"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Стабильность отношений и прогнозируемость их начинаются с ежедневных успокаивающих ритуалов, которые сопровождают всю повседневную жизнь, но особенно нужны в тревожные моменты — например, когда вы укладываете ребенка спать.</w:t>
      </w:r>
    </w:p>
    <w:p w:rsidR="002674F3" w:rsidRPr="00E17AE9" w:rsidRDefault="002674F3" w:rsidP="00AA1A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Ваш ребенок на вас рассчитывает, но это вовсе не означает, что вы должны постоянно отодвигать себя самое на задний план — совсем наоборот.</w:t>
      </w:r>
    </w:p>
    <w:p w:rsidR="002674F3" w:rsidRPr="00E17AE9" w:rsidRDefault="002674F3" w:rsidP="002674F3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Очень важно, чтобы вы занимались собой, своими делами, иначе вам не избежать слишком сильной усталости и стрессов, вы никогда не выйдете из состояния, которое называют «ни минуты покоя».</w:t>
      </w:r>
    </w:p>
    <w:p w:rsidR="002674F3" w:rsidRPr="00E17AE9" w:rsidRDefault="002674F3" w:rsidP="002674F3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Вспомните советы инструкторов по безопасности полета: в случае разгерметизации взрослый обязан надеть кислородную маску первым — чтобы быть в состоянии надеть маску на ребенка и следовать указаниям экипажа.</w:t>
      </w:r>
    </w:p>
    <w:p w:rsidR="002674F3" w:rsidRPr="00E17AE9" w:rsidRDefault="002674F3" w:rsidP="0026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Когда наступает время первой долгой разлуки </w:t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например, когда мать возвращается к работе, — вахту принимают другие: бабушки, кормилица, няня, персонал яслей...</w:t>
      </w:r>
    </w:p>
    <w:p w:rsidR="002674F3" w:rsidRPr="00E17AE9" w:rsidRDefault="002674F3" w:rsidP="002674F3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Ребенок, у которого есть успокаивающие, безопасные отношения с родителями, особенно с матерью, приспособится к этому легче, тем не менее и его нужно подготовить к тому, что обстановка изменится.</w:t>
      </w:r>
    </w:p>
    <w:p w:rsidR="002674F3" w:rsidRPr="00E17AE9" w:rsidRDefault="002674F3" w:rsidP="002674F3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Несколько раз покажите малышу людей, которые будут им заниматься в ваше отсутствие. Постепенно вы почувствуете, что можно оставить ребенка с ними одного — сначала ненадолго, потом время можно увеличить.</w:t>
      </w:r>
    </w:p>
    <w:p w:rsidR="002674F3" w:rsidRPr="00E17AE9" w:rsidRDefault="002674F3" w:rsidP="002674F3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уходите из дому, не попрощавшись с ребенком! Не уходите потихоньку, тайком, боясь, что он будет плакать.</w:t>
      </w:r>
    </w:p>
    <w:p w:rsidR="002674F3" w:rsidRPr="00E17AE9" w:rsidRDefault="002674F3" w:rsidP="002674F3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Возвращайтесь вечером в срок — конечно, ребенок еще не умеет пользоваться часами, но важно, чтобы он не утерял к вам доверия.</w:t>
      </w:r>
    </w:p>
    <w:p w:rsidR="002674F3" w:rsidRPr="00E17AE9" w:rsidRDefault="002674F3" w:rsidP="002674F3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жалейте времени на то, чтобы поговорить с кормилицей, няней, помощниками воспитателя в яслях, и помните, что ребенку нужно время на то, чтобы привыкнуть к переходу из одного состояния в другое.</w:t>
      </w:r>
    </w:p>
    <w:p w:rsidR="002674F3" w:rsidRPr="00E17AE9" w:rsidRDefault="002674F3" w:rsidP="00AA1A77">
      <w:pPr>
        <w:shd w:val="clear" w:color="auto" w:fill="FFFFFF"/>
        <w:spacing w:before="182" w:after="18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4" w:name="u5"/>
      <w:bookmarkEnd w:id="4"/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Два способа поведения, которых следует избегать</w:t>
      </w:r>
    </w:p>
    <w:p w:rsidR="002674F3" w:rsidRPr="00E17AE9" w:rsidRDefault="002674F3" w:rsidP="0026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стоит рассчитывать на способность ребенка справиться со всем самостоятельно </w:t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боязни, что иначе он вырастет бесхарактерным и избалованным. На самом деле автономность легче формируется именно при наличии успокаивающей привязанности, и именно те дети, которые не обделены материнской заботой, оказываются в дальнейшем самыми независимыми.</w:t>
      </w:r>
    </w:p>
    <w:p w:rsidR="002674F3" w:rsidRPr="00E17AE9" w:rsidRDefault="002674F3" w:rsidP="0026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77CF6"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надо слишком опекать ребенка, требовать, чтобы он постоянно находился в поле зрения.</w:t>
      </w:r>
      <w:r w:rsidR="00177CF6"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Подобное ваше поведение говорит о том, что не малышу трудно без вас, а вам трудно даже на минуту с ним расстаться. Между тем успокаивающая привязанность — отнюдь не рабство, не оковы, наоборот — это привязанность, которая позволяет отрываться друг от друга.</w:t>
      </w:r>
    </w:p>
    <w:p w:rsidR="002674F3" w:rsidRPr="00E17AE9" w:rsidRDefault="002674F3" w:rsidP="0026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то, что в теории привязанности отводится чрезвычайно важная роль связи с матерью в самый ранний период, такие связи устанавливаются в течение всей жизни. Ребенок, на долю которого выпали разлуки и утраты, может найти новые объекты для привязанности и на этой основе обрести психическую сопротивляемость, необходимую взрослому человеку. У приемного ребенка, к примеру, сердечные и успокаивающие связи с новыми родителями могут образоваться даже в том случае, если с биологическими матерью и отцом </w:t>
      </w:r>
      <w:proofErr w:type="gramStart"/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</w:t>
      </w:r>
      <w:proofErr w:type="gramEnd"/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было.</w:t>
      </w:r>
    </w:p>
    <w:p w:rsidR="002674F3" w:rsidRPr="00E17AE9" w:rsidRDefault="002674F3" w:rsidP="0026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74F3" w:rsidRPr="00E17AE9" w:rsidRDefault="002674F3" w:rsidP="0026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* Джон </w:t>
      </w:r>
      <w:proofErr w:type="spellStart"/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Боулби</w:t>
      </w:r>
      <w:proofErr w:type="spellEnd"/>
      <w:r w:rsidRPr="00E17A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(1907-1990) </w:t>
      </w:r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известный английский психиатр и психоаналитик, специалист в области психологии развития, психологии семьи, психоанализа и психотерапии, автор изданных в России книг «Привязанность» (М.: </w:t>
      </w:r>
      <w:proofErr w:type="spellStart"/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Гардарики</w:t>
      </w:r>
      <w:proofErr w:type="spellEnd"/>
      <w:r w:rsidRPr="00E17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2003) и «Создание и разрушение эмоциональных связей» (М.: Академический проект, 2004).</w:t>
      </w:r>
    </w:p>
    <w:p w:rsidR="00AA1A77" w:rsidRPr="00E17AE9" w:rsidRDefault="00AA1A77" w:rsidP="00AA1A77">
      <w:pPr>
        <w:pStyle w:val="a4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E17AE9">
        <w:rPr>
          <w:sz w:val="28"/>
          <w:szCs w:val="28"/>
        </w:rPr>
        <w:tab/>
      </w:r>
      <w:r w:rsidRPr="00E17AE9">
        <w:rPr>
          <w:i/>
          <w:color w:val="000000"/>
          <w:sz w:val="28"/>
          <w:szCs w:val="28"/>
        </w:rPr>
        <w:t xml:space="preserve">Педагог-психолог Козловская Ю.В. </w:t>
      </w:r>
    </w:p>
    <w:p w:rsidR="00AA1A77" w:rsidRPr="00E17AE9" w:rsidRDefault="00AA1A77" w:rsidP="00AA1A77">
      <w:pPr>
        <w:pStyle w:val="a4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E17AE9">
        <w:rPr>
          <w:i/>
          <w:color w:val="000000"/>
          <w:sz w:val="28"/>
          <w:szCs w:val="28"/>
        </w:rPr>
        <w:t>по материалам открытых источников</w:t>
      </w:r>
    </w:p>
    <w:p w:rsidR="00792AE2" w:rsidRPr="00E17AE9" w:rsidRDefault="00792AE2" w:rsidP="00AA1A77">
      <w:pPr>
        <w:tabs>
          <w:tab w:val="left" w:pos="601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92AE2" w:rsidRPr="00E17AE9" w:rsidSect="009F749A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674F3"/>
    <w:rsid w:val="00177CF6"/>
    <w:rsid w:val="002674F3"/>
    <w:rsid w:val="004D79EC"/>
    <w:rsid w:val="00792AE2"/>
    <w:rsid w:val="009A52C2"/>
    <w:rsid w:val="009F749A"/>
    <w:rsid w:val="00AA1A77"/>
    <w:rsid w:val="00D157EB"/>
    <w:rsid w:val="00E1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E2"/>
  </w:style>
  <w:style w:type="paragraph" w:styleId="1">
    <w:name w:val="heading 1"/>
    <w:basedOn w:val="a"/>
    <w:link w:val="10"/>
    <w:uiPriority w:val="9"/>
    <w:qFormat/>
    <w:rsid w:val="00267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7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674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ik">
    <w:name w:val="stik"/>
    <w:basedOn w:val="a0"/>
    <w:rsid w:val="002674F3"/>
  </w:style>
  <w:style w:type="character" w:customStyle="1" w:styleId="apple-converted-space">
    <w:name w:val="apple-converted-space"/>
    <w:basedOn w:val="a0"/>
    <w:rsid w:val="002674F3"/>
  </w:style>
  <w:style w:type="character" w:styleId="a5">
    <w:name w:val="Strong"/>
    <w:basedOn w:val="a0"/>
    <w:uiPriority w:val="22"/>
    <w:qFormat/>
    <w:rsid w:val="002674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169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dotted" w:sz="4" w:space="1" w:color="DDDDDD"/>
            <w:right w:val="none" w:sz="0" w:space="0" w:color="auto"/>
          </w:divBdr>
        </w:div>
        <w:div w:id="10014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я</cp:lastModifiedBy>
  <cp:revision>2</cp:revision>
  <cp:lastPrinted>2017-06-14T07:13:00Z</cp:lastPrinted>
  <dcterms:created xsi:type="dcterms:W3CDTF">2020-08-07T21:19:00Z</dcterms:created>
  <dcterms:modified xsi:type="dcterms:W3CDTF">2020-08-07T21:19:00Z</dcterms:modified>
</cp:coreProperties>
</file>